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建设工程项目招标文件澄清或修改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各潜在投标人：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一、现将各潜在投标人对本“XXX项目”资格预审文件或招标文件提出的有关疑问，回复如下：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疑问 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回复 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疑问 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回复 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招标代理机构名称（盖章）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xx年xx月xx日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MjdjMzE3M2Y0MWQyYTRmMzkxMzU5YzdmODNkOTkifQ=="/>
  </w:docVars>
  <w:rsids>
    <w:rsidRoot w:val="00000000"/>
    <w:rsid w:val="0AEC4F01"/>
    <w:rsid w:val="18D86AC4"/>
    <w:rsid w:val="22CE4F04"/>
    <w:rsid w:val="25D24E3E"/>
    <w:rsid w:val="28D64DCE"/>
    <w:rsid w:val="2A9A0826"/>
    <w:rsid w:val="2E8B0409"/>
    <w:rsid w:val="506D5944"/>
    <w:rsid w:val="692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2023-07-12T02:39:00Z</dcterms:created>
  <dc:creator>Lenovo</dc:creator>
  <cp:lastModifiedBy>WPS_1666255758</cp:lastModifiedBy>
  <dcterms:modified xsi:type="dcterms:W3CDTF">2023-07-24T01:38:28Z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581AA5761CE54DF393CD2231851C7A97_12</vt:lpwstr>
  </property>
</Properties>
</file>